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50F5B" w14:textId="77777777" w:rsidR="00444765" w:rsidRDefault="00444765" w:rsidP="00F56265">
      <w:r>
        <w:t>102506</w:t>
      </w:r>
    </w:p>
    <w:p w14:paraId="0D0BC638" w14:textId="56C1F9B2" w:rsidR="00F56265" w:rsidRDefault="00F56265" w:rsidP="00F56265">
      <w:r>
        <w:t>1.  In order to Transfer a Marine Corps Prisoner by Service Record to</w:t>
      </w:r>
    </w:p>
    <w:p w14:paraId="17BFFF01" w14:textId="77777777" w:rsidR="00F56265" w:rsidRDefault="00F56265" w:rsidP="00F56265">
      <w:pPr>
        <w:ind w:firstLine="0"/>
      </w:pPr>
      <w:r>
        <w:t xml:space="preserve">CO, MCB Camp Pendleton, CO, MCB Camp Lejeune, or CO, MCAS Beaufort, the following requirements must first be met: </w:t>
      </w:r>
    </w:p>
    <w:p w14:paraId="3BA686BB" w14:textId="77777777" w:rsidR="00F56265" w:rsidRDefault="00F56265" w:rsidP="00F56265">
      <w:pPr>
        <w:spacing w:after="0" w:line="259" w:lineRule="auto"/>
        <w:ind w:left="0" w:firstLine="0"/>
      </w:pPr>
      <w:r>
        <w:t xml:space="preserve"> </w:t>
      </w:r>
    </w:p>
    <w:p w14:paraId="7E8B84B4" w14:textId="131498C3" w:rsidR="00F56265" w:rsidRDefault="00F56265" w:rsidP="00F56265">
      <w:pPr>
        <w:autoSpaceDE w:val="0"/>
        <w:autoSpaceDN w:val="0"/>
        <w:adjustRightInd w:val="0"/>
        <w:spacing w:after="0" w:line="240" w:lineRule="auto"/>
        <w:ind w:left="0" w:firstLine="0"/>
      </w:pPr>
      <w:r w:rsidRPr="00C068C1">
        <w:t xml:space="preserve">    a. Prisoners who have been adjudged a punitive discharge and have at</w:t>
      </w:r>
      <w:r>
        <w:t xml:space="preserve"> </w:t>
      </w:r>
      <w:r w:rsidRPr="00C068C1">
        <w:t>least 90 days remaining on their sentence to confinement may be transferred by service record to a general</w:t>
      </w:r>
      <w:r>
        <w:t xml:space="preserve"> </w:t>
      </w:r>
      <w:r w:rsidRPr="00C068C1">
        <w:t>court-martial convening authority respons</w:t>
      </w:r>
      <w:r w:rsidR="003B225A">
        <w:t>ible for operation of a military</w:t>
      </w:r>
      <w:r>
        <w:t xml:space="preserve"> </w:t>
      </w:r>
      <w:r w:rsidRPr="00C068C1">
        <w:t>confinement facility. Requests for transfer by service record will be</w:t>
      </w:r>
      <w:r>
        <w:t xml:space="preserve"> </w:t>
      </w:r>
      <w:r w:rsidRPr="00C068C1">
        <w:t xml:space="preserve">addressed to </w:t>
      </w:r>
      <w:r w:rsidR="007E33ED">
        <w:t xml:space="preserve">HQMC PSL Corrections </w:t>
      </w:r>
      <w:r w:rsidRPr="00C068C1">
        <w:t>with an information copy to CMC (MMEA). Requests</w:t>
      </w:r>
      <w:r>
        <w:t xml:space="preserve"> </w:t>
      </w:r>
      <w:r w:rsidRPr="00C068C1">
        <w:t>should include:</w:t>
      </w:r>
    </w:p>
    <w:p w14:paraId="496EE640" w14:textId="77777777" w:rsidR="00F56265" w:rsidRPr="00C068C1" w:rsidRDefault="00F56265" w:rsidP="00F56265">
      <w:pPr>
        <w:autoSpaceDE w:val="0"/>
        <w:autoSpaceDN w:val="0"/>
        <w:adjustRightInd w:val="0"/>
        <w:spacing w:after="0" w:line="240" w:lineRule="auto"/>
        <w:ind w:left="0" w:firstLine="0"/>
      </w:pPr>
    </w:p>
    <w:p w14:paraId="3E83FEA4" w14:textId="77777777" w:rsidR="00F56265" w:rsidRPr="00C068C1" w:rsidRDefault="00F56265" w:rsidP="00F56265">
      <w:pPr>
        <w:autoSpaceDE w:val="0"/>
        <w:autoSpaceDN w:val="0"/>
        <w:adjustRightInd w:val="0"/>
        <w:spacing w:after="0" w:line="240" w:lineRule="auto"/>
        <w:ind w:left="0" w:firstLine="0"/>
      </w:pPr>
      <w:r>
        <w:t xml:space="preserve">       </w:t>
      </w:r>
      <w:r w:rsidRPr="00C068C1">
        <w:t xml:space="preserve">(1) Name, grade, </w:t>
      </w:r>
      <w:r>
        <w:t>EDIPI</w:t>
      </w:r>
      <w:r w:rsidRPr="00C068C1">
        <w:t xml:space="preserve"> and gender.</w:t>
      </w:r>
      <w:r w:rsidR="007E33ED">
        <w:t xml:space="preserve"> </w:t>
      </w:r>
    </w:p>
    <w:p w14:paraId="68CCA7CD" w14:textId="77777777" w:rsidR="00F56265" w:rsidRPr="00C068C1" w:rsidRDefault="00F56265" w:rsidP="00F56265">
      <w:pPr>
        <w:autoSpaceDE w:val="0"/>
        <w:autoSpaceDN w:val="0"/>
        <w:adjustRightInd w:val="0"/>
        <w:spacing w:after="0" w:line="240" w:lineRule="auto"/>
        <w:ind w:left="0" w:firstLine="0"/>
      </w:pPr>
      <w:r>
        <w:t xml:space="preserve">       </w:t>
      </w:r>
      <w:r w:rsidRPr="00C068C1">
        <w:t xml:space="preserve">(2) Date sentence </w:t>
      </w:r>
      <w:proofErr w:type="gramStart"/>
      <w:r w:rsidRPr="00C068C1">
        <w:t>adjudged</w:t>
      </w:r>
      <w:proofErr w:type="gramEnd"/>
      <w:r w:rsidRPr="00C068C1">
        <w:t xml:space="preserve"> and sentence awarded. Include the terms of</w:t>
      </w:r>
      <w:r>
        <w:t xml:space="preserve"> </w:t>
      </w:r>
      <w:r w:rsidRPr="00C068C1">
        <w:t>the pretrial agreement, if applicable.</w:t>
      </w:r>
    </w:p>
    <w:p w14:paraId="0E4E5598" w14:textId="77777777" w:rsidR="00F56265" w:rsidRPr="00C068C1" w:rsidRDefault="00F56265" w:rsidP="00F56265">
      <w:pPr>
        <w:autoSpaceDE w:val="0"/>
        <w:autoSpaceDN w:val="0"/>
        <w:adjustRightInd w:val="0"/>
        <w:spacing w:after="0" w:line="240" w:lineRule="auto"/>
        <w:ind w:left="0" w:firstLine="0"/>
      </w:pPr>
      <w:r>
        <w:t xml:space="preserve">       </w:t>
      </w:r>
      <w:r w:rsidRPr="00C068C1">
        <w:t>(3) Charges and specifications convicted of with a brief description</w:t>
      </w:r>
      <w:r>
        <w:t xml:space="preserve"> </w:t>
      </w:r>
      <w:r w:rsidRPr="00C068C1">
        <w:t>of each.</w:t>
      </w:r>
    </w:p>
    <w:p w14:paraId="6E364DD5" w14:textId="77777777" w:rsidR="00F56265" w:rsidRPr="00C068C1" w:rsidRDefault="00F56265" w:rsidP="00F56265">
      <w:pPr>
        <w:autoSpaceDE w:val="0"/>
        <w:autoSpaceDN w:val="0"/>
        <w:adjustRightInd w:val="0"/>
        <w:spacing w:after="0" w:line="240" w:lineRule="auto"/>
        <w:ind w:left="0" w:firstLine="0"/>
      </w:pPr>
      <w:r>
        <w:t xml:space="preserve">       </w:t>
      </w:r>
      <w:r w:rsidRPr="00C068C1">
        <w:t xml:space="preserve">(4) Date convening authority </w:t>
      </w:r>
      <w:proofErr w:type="gramStart"/>
      <w:r w:rsidRPr="00C068C1">
        <w:t>acted</w:t>
      </w:r>
      <w:proofErr w:type="gramEnd"/>
      <w:r w:rsidRPr="00C068C1">
        <w:t xml:space="preserve"> and sentence approved.</w:t>
      </w:r>
    </w:p>
    <w:p w14:paraId="3454C543" w14:textId="77777777" w:rsidR="00F56265" w:rsidRPr="00C068C1" w:rsidRDefault="00F56265" w:rsidP="00F56265">
      <w:pPr>
        <w:autoSpaceDE w:val="0"/>
        <w:autoSpaceDN w:val="0"/>
        <w:adjustRightInd w:val="0"/>
        <w:spacing w:after="0" w:line="240" w:lineRule="auto"/>
        <w:ind w:left="0" w:firstLine="0"/>
      </w:pPr>
      <w:r>
        <w:t xml:space="preserve">       </w:t>
      </w:r>
      <w:r w:rsidRPr="00C068C1">
        <w:t>(5) Minimum</w:t>
      </w:r>
      <w:r w:rsidR="007E33ED">
        <w:t xml:space="preserve"> and </w:t>
      </w:r>
      <w:r w:rsidR="007E33ED" w:rsidRPr="007E33ED">
        <w:t>maximum</w:t>
      </w:r>
      <w:r w:rsidRPr="00C068C1">
        <w:t xml:space="preserve"> release date.</w:t>
      </w:r>
    </w:p>
    <w:p w14:paraId="33206FEF" w14:textId="77777777" w:rsidR="00F56265" w:rsidRDefault="00F56265" w:rsidP="00F56265">
      <w:pPr>
        <w:spacing w:after="0" w:line="259" w:lineRule="auto"/>
        <w:ind w:left="0" w:firstLine="0"/>
      </w:pPr>
      <w:r>
        <w:t xml:space="preserve">       </w:t>
      </w:r>
      <w:r w:rsidRPr="00C068C1">
        <w:t>(6) Prisoner's home of record.</w:t>
      </w:r>
    </w:p>
    <w:p w14:paraId="7E73006F" w14:textId="77777777" w:rsidR="00F56265" w:rsidRDefault="00F56265" w:rsidP="00F56265">
      <w:pPr>
        <w:spacing w:after="0" w:line="259" w:lineRule="auto"/>
        <w:ind w:left="0" w:firstLine="0"/>
      </w:pPr>
      <w:r>
        <w:t xml:space="preserve">       (7</w:t>
      </w:r>
      <w:r w:rsidRPr="00C068C1">
        <w:t xml:space="preserve">) </w:t>
      </w:r>
      <w:r>
        <w:t xml:space="preserve">Is Prisoner </w:t>
      </w:r>
      <w:r w:rsidRPr="00E07146">
        <w:t>participating in victim/witness program?</w:t>
      </w:r>
    </w:p>
    <w:p w14:paraId="1CE48FA6" w14:textId="77777777" w:rsidR="00F56265" w:rsidRDefault="00F56265" w:rsidP="00F56265">
      <w:pPr>
        <w:spacing w:after="0" w:line="259" w:lineRule="auto"/>
        <w:ind w:left="0" w:firstLine="0"/>
      </w:pPr>
    </w:p>
    <w:p w14:paraId="07678762" w14:textId="6F14C7EE" w:rsidR="00F56265" w:rsidRDefault="00F56265" w:rsidP="00F56265">
      <w:r>
        <w:t xml:space="preserve">2.  If all requirements stated above have been met, the following documents need to be submitted to HQMC PSL Corrections via GySgt </w:t>
      </w:r>
      <w:r w:rsidR="00D96915">
        <w:t>Joshua</w:t>
      </w:r>
      <w:r>
        <w:t xml:space="preserve"> </w:t>
      </w:r>
      <w:r w:rsidR="00D96915">
        <w:t>E</w:t>
      </w:r>
      <w:r>
        <w:t xml:space="preserve">. </w:t>
      </w:r>
      <w:r w:rsidR="00D96915">
        <w:t>Miller</w:t>
      </w:r>
      <w:r>
        <w:t xml:space="preserve"> at (703) 604-</w:t>
      </w:r>
      <w:r w:rsidR="00780112">
        <w:t>3651</w:t>
      </w:r>
      <w:r>
        <w:t xml:space="preserve"> </w:t>
      </w:r>
      <w:hyperlink r:id="rId8" w:history="1">
        <w:r w:rsidR="00C0186E" w:rsidRPr="00763831">
          <w:rPr>
            <w:rStyle w:val="Hyperlink"/>
          </w:rPr>
          <w:t>joshua.e.miller@usmc.mil</w:t>
        </w:r>
      </w:hyperlink>
      <w:r w:rsidR="00C0186E">
        <w:t xml:space="preserve"> </w:t>
      </w:r>
      <w:r>
        <w:t xml:space="preserve">or Sgt </w:t>
      </w:r>
      <w:r w:rsidR="00C0186E">
        <w:t>Moriah Haisley</w:t>
      </w:r>
      <w:r>
        <w:t xml:space="preserve"> (703) 604-</w:t>
      </w:r>
      <w:r w:rsidR="00C0186E">
        <w:t>0034</w:t>
      </w:r>
      <w:r>
        <w:t xml:space="preserve"> </w:t>
      </w:r>
      <w:r w:rsidR="007970FF">
        <w:t>moriah.corbett</w:t>
      </w:r>
      <w:r>
        <w:t xml:space="preserve">@usmc.mil or to Fax (703) 604-0769. The request </w:t>
      </w:r>
      <w:r w:rsidRPr="00C068C1">
        <w:t>should include:</w:t>
      </w:r>
      <w:r>
        <w:t xml:space="preserve"> </w:t>
      </w:r>
    </w:p>
    <w:p w14:paraId="29C1774C" w14:textId="77777777" w:rsidR="00F56265" w:rsidRDefault="00F56265" w:rsidP="00F56265">
      <w:pPr>
        <w:spacing w:after="0" w:line="259" w:lineRule="auto"/>
        <w:ind w:left="0" w:firstLine="0"/>
      </w:pPr>
      <w:r>
        <w:t xml:space="preserve"> </w:t>
      </w:r>
    </w:p>
    <w:p w14:paraId="7E0A5707" w14:textId="77777777" w:rsidR="00F56265" w:rsidRDefault="00F56265" w:rsidP="00F56265">
      <w:r>
        <w:t xml:space="preserve">        (1) Naval Message Requesting Transfer by Service Record must be submitted to this office via the AMHS Message Board to the following PLADS:</w:t>
      </w:r>
    </w:p>
    <w:p w14:paraId="051A8AEF" w14:textId="70DD23AC" w:rsidR="00F56265" w:rsidRDefault="00F56265" w:rsidP="00A84EC2">
      <w:r>
        <w:t xml:space="preserve">            (a) </w:t>
      </w:r>
      <w:r w:rsidR="00A84EC2" w:rsidRPr="00A84EC2">
        <w:t>COMMCICOM G THREE G FIVE</w:t>
      </w:r>
    </w:p>
    <w:p w14:paraId="6650B37C" w14:textId="77777777" w:rsidR="00F56265" w:rsidRDefault="00F56265" w:rsidP="00F56265">
      <w:r>
        <w:t xml:space="preserve">        (2) </w:t>
      </w:r>
      <w:r w:rsidRPr="00F67478">
        <w:t>Post-Trial Action</w:t>
      </w:r>
      <w:r>
        <w:t xml:space="preserve"> </w:t>
      </w:r>
      <w:r w:rsidRPr="00F67478">
        <w:t>Convening Authority's Action</w:t>
      </w:r>
    </w:p>
    <w:p w14:paraId="410292E2" w14:textId="77777777" w:rsidR="00F56265" w:rsidRDefault="00F56265" w:rsidP="00F56265">
      <w:r>
        <w:t xml:space="preserve">        (3) </w:t>
      </w:r>
      <w:r w:rsidRPr="00F67478">
        <w:t>Post-Trial Action</w:t>
      </w:r>
      <w:r>
        <w:t xml:space="preserve"> </w:t>
      </w:r>
      <w:r w:rsidRPr="00F67478">
        <w:t>Entry of Judgment</w:t>
      </w:r>
    </w:p>
    <w:p w14:paraId="1AC9C517" w14:textId="77777777" w:rsidR="00F56265" w:rsidRDefault="00F56265" w:rsidP="00F56265">
      <w:r>
        <w:t xml:space="preserve">        (4) Record of Conviction by Court-Martial (NAVMC 118 (13))</w:t>
      </w:r>
    </w:p>
    <w:p w14:paraId="499AC6CA" w14:textId="77777777" w:rsidR="00F56265" w:rsidRDefault="00F56265" w:rsidP="00F56265">
      <w:r>
        <w:t xml:space="preserve">        (5) Memorandum of Plea Agreement (if </w:t>
      </w:r>
      <w:r w:rsidRPr="00C068C1">
        <w:t>applicable</w:t>
      </w:r>
      <w:r>
        <w:t>)</w:t>
      </w:r>
    </w:p>
    <w:p w14:paraId="51C91F81" w14:textId="77777777" w:rsidR="00F56265" w:rsidRDefault="00F56265" w:rsidP="00F56265">
      <w:r>
        <w:t xml:space="preserve">        (6) </w:t>
      </w:r>
      <w:r w:rsidRPr="00E07146">
        <w:t>Statement</w:t>
      </w:r>
      <w:r>
        <w:t xml:space="preserve"> o</w:t>
      </w:r>
      <w:r w:rsidRPr="00E07146">
        <w:t>f Trial Results</w:t>
      </w:r>
    </w:p>
    <w:p w14:paraId="2BCA75D3" w14:textId="77777777" w:rsidR="00F56265" w:rsidRDefault="00F56265" w:rsidP="00F56265">
      <w:r>
        <w:t xml:space="preserve">        (7) Charge Sheet (DD Form 458)</w:t>
      </w:r>
    </w:p>
    <w:p w14:paraId="1116F0F4" w14:textId="77777777" w:rsidR="00F56265" w:rsidRDefault="00F56265" w:rsidP="00F56265">
      <w:r>
        <w:t xml:space="preserve">        (8) Confinement Order (DD Form 2707)</w:t>
      </w:r>
    </w:p>
    <w:p w14:paraId="38267730" w14:textId="77777777" w:rsidR="00F56265" w:rsidRDefault="00F56265" w:rsidP="00F56265">
      <w:r>
        <w:t xml:space="preserve">        (9) Copy of Statement of Trial </w:t>
      </w:r>
    </w:p>
    <w:p w14:paraId="36B74F45" w14:textId="77777777" w:rsidR="00F56265" w:rsidRDefault="00F56265" w:rsidP="00F56265">
      <w:r>
        <w:t xml:space="preserve">        (10) Gun control page 11 is required per MCBUL 5810</w:t>
      </w:r>
    </w:p>
    <w:p w14:paraId="3168D3F2" w14:textId="77777777" w:rsidR="00F56265" w:rsidRDefault="00F56265" w:rsidP="00F56265">
      <w:r>
        <w:t xml:space="preserve">        (11) Statements from the following: </w:t>
      </w:r>
    </w:p>
    <w:p w14:paraId="1D97C880" w14:textId="77777777" w:rsidR="00F56265" w:rsidRDefault="00F56265" w:rsidP="00F56265">
      <w:pPr>
        <w:spacing w:after="0" w:line="259" w:lineRule="auto"/>
        <w:ind w:left="0" w:firstLine="0"/>
      </w:pPr>
      <w:r>
        <w:t xml:space="preserve">            (a) Supply Officer indicating no gear is checked out and the status of SNM’s TMO (completed/pending) </w:t>
      </w:r>
    </w:p>
    <w:p w14:paraId="62F3AB51" w14:textId="77777777" w:rsidR="00F56265" w:rsidRDefault="00F56265" w:rsidP="00F56265">
      <w:r>
        <w:t xml:space="preserve">            (b) Adjutant indicating no pending legal action and/or request mast; and physical location and POC for Medical and Dental Records. </w:t>
      </w:r>
    </w:p>
    <w:p w14:paraId="390033F1" w14:textId="77777777" w:rsidR="00F56265" w:rsidRDefault="00F56265" w:rsidP="00F56265">
      <w:pPr>
        <w:ind w:left="-5"/>
      </w:pPr>
      <w:r>
        <w:lastRenderedPageBreak/>
        <w:t xml:space="preserve">            (c) Personal Effects Memo - depicting location and/or actions made concerning SNP’s personal effects, vehicle, </w:t>
      </w:r>
      <w:proofErr w:type="gramStart"/>
      <w:r>
        <w:t>house hold</w:t>
      </w:r>
      <w:proofErr w:type="gramEnd"/>
      <w:r>
        <w:t xml:space="preserve"> good and if member resided on base housing.  </w:t>
      </w:r>
    </w:p>
    <w:p w14:paraId="57D58582" w14:textId="77777777" w:rsidR="00F56265" w:rsidRDefault="00F56265" w:rsidP="00F56265">
      <w:pPr>
        <w:ind w:left="-5"/>
      </w:pPr>
      <w:r>
        <w:t xml:space="preserve">        (12) Personal Effects inventory sheet(s) (if </w:t>
      </w:r>
      <w:r w:rsidRPr="00C068C1">
        <w:t>applicable</w:t>
      </w:r>
      <w:r>
        <w:t>)</w:t>
      </w:r>
    </w:p>
    <w:p w14:paraId="356FA7B7" w14:textId="77777777" w:rsidR="00F56265" w:rsidRDefault="00F56265" w:rsidP="00F56265">
      <w:pPr>
        <w:ind w:left="-5"/>
      </w:pPr>
      <w:r>
        <w:t xml:space="preserve">        (13) Financial Liability Investigation of Property Loss (if </w:t>
      </w:r>
      <w:r w:rsidRPr="00C068C1">
        <w:t>applicable</w:t>
      </w:r>
      <w:r>
        <w:t>)</w:t>
      </w:r>
    </w:p>
    <w:p w14:paraId="1781E901" w14:textId="77777777" w:rsidR="00F56265" w:rsidRDefault="00F56265" w:rsidP="00F56265">
      <w:pPr>
        <w:ind w:left="-5"/>
      </w:pPr>
      <w:r>
        <w:t xml:space="preserve">        (14) Defense Property Accountability System (DW Form 051, Feb 2016)</w:t>
      </w:r>
    </w:p>
    <w:p w14:paraId="6DD496D0" w14:textId="77777777" w:rsidR="00F56265" w:rsidRDefault="00F56265" w:rsidP="00F56265">
      <w:pPr>
        <w:spacing w:after="0" w:line="259" w:lineRule="auto"/>
        <w:ind w:left="1171" w:firstLine="0"/>
      </w:pPr>
      <w:r>
        <w:t xml:space="preserve"> </w:t>
      </w:r>
    </w:p>
    <w:p w14:paraId="0FAAA665" w14:textId="77777777" w:rsidR="00F56265" w:rsidRDefault="00F56265" w:rsidP="00F56265">
      <w:pPr>
        <w:spacing w:after="0"/>
        <w:ind w:left="-5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5B51856" wp14:editId="4F736F9C">
                <wp:simplePos x="0" y="0"/>
                <wp:positionH relativeFrom="column">
                  <wp:posOffset>838149</wp:posOffset>
                </wp:positionH>
                <wp:positionV relativeFrom="paragraph">
                  <wp:posOffset>434742</wp:posOffset>
                </wp:positionV>
                <wp:extent cx="1425194" cy="13716"/>
                <wp:effectExtent l="0" t="0" r="0" b="0"/>
                <wp:wrapNone/>
                <wp:docPr id="1478" name="Group 14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25194" cy="13716"/>
                          <a:chOff x="0" y="0"/>
                          <a:chExt cx="1425194" cy="13716"/>
                        </a:xfrm>
                      </wpg:grpSpPr>
                      <wps:wsp>
                        <wps:cNvPr id="1789" name="Shape 1789"/>
                        <wps:cNvSpPr/>
                        <wps:spPr>
                          <a:xfrm>
                            <a:off x="0" y="0"/>
                            <a:ext cx="142519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5194" h="13716">
                                <a:moveTo>
                                  <a:pt x="0" y="0"/>
                                </a:moveTo>
                                <a:lnTo>
                                  <a:pt x="1425194" y="0"/>
                                </a:lnTo>
                                <a:lnTo>
                                  <a:pt x="142519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37E4F6" id="Group 1478" o:spid="_x0000_s1026" style="position:absolute;margin-left:66pt;margin-top:34.25pt;width:112.2pt;height:1.1pt;z-index:251659264" coordsize="14251,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">
                <v:shape id="Shape 1789" o:spid="_x0000_s1027" style="position:absolute;width:14251;height:137;visibility:visible;mso-wrap-style:square;v-text-anchor:top" coordsize="1425194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" path="m,l1425194,r,13716l,13716,,e" fillcolor="red" stroked="f" strokeweight="0">
                  <v:stroke miterlimit="83231f" joinstyle="miter"/>
                  <v:path arrowok="t" textboxrect="0,0,1425194,13716"/>
                </v:shape>
              </v:group>
            </w:pict>
          </mc:Fallback>
        </mc:AlternateContent>
      </w:r>
      <w:r>
        <w:rPr>
          <w:b/>
          <w:color w:val="FF0000"/>
        </w:rPr>
        <w:t xml:space="preserve">**All documents will be reviewed and then forwarded to the appropriate Base LTP Program Coordinator by HQMC PSL </w:t>
      </w:r>
      <w:r w:rsidRPr="007E33ED">
        <w:rPr>
          <w:b/>
          <w:color w:val="FF0000"/>
        </w:rPr>
        <w:t>Corrections</w:t>
      </w:r>
      <w:r w:rsidRPr="007E33ED">
        <w:rPr>
          <w:color w:val="FF0000"/>
        </w:rPr>
        <w:t xml:space="preserve">. </w:t>
      </w:r>
      <w:r w:rsidR="007E33ED" w:rsidRPr="007E33ED">
        <w:rPr>
          <w:color w:val="FF0000"/>
        </w:rPr>
        <w:t xml:space="preserve"> </w:t>
      </w:r>
      <w:r>
        <w:rPr>
          <w:b/>
          <w:color w:val="FF0000"/>
        </w:rPr>
        <w:t>They will conduct a FULL MCTFS review to ensure there are no current/pending issues prior to accepting the transfer. They will be given 2-3 business days to conduct the review.</w:t>
      </w:r>
      <w:r>
        <w:t xml:space="preserve"> </w:t>
      </w:r>
    </w:p>
    <w:p w14:paraId="20BE3BD9" w14:textId="77777777" w:rsidR="00F56265" w:rsidRDefault="00F56265" w:rsidP="00F56265">
      <w:pPr>
        <w:spacing w:after="0" w:line="259" w:lineRule="auto"/>
        <w:ind w:left="0" w:firstLine="0"/>
      </w:pPr>
      <w:r>
        <w:t xml:space="preserve"> </w:t>
      </w:r>
    </w:p>
    <w:p w14:paraId="3D0AAE6D" w14:textId="77777777" w:rsidR="00F56265" w:rsidRDefault="00F56265" w:rsidP="00F56265">
      <w:pPr>
        <w:spacing w:after="59"/>
        <w:ind w:left="-5"/>
      </w:pPr>
      <w:r>
        <w:rPr>
          <w:b/>
          <w:color w:val="FF0000"/>
        </w:rPr>
        <w:t xml:space="preserve">***The request for TR by SR WILL NOT be approved by HQMC PSL </w:t>
      </w:r>
    </w:p>
    <w:p w14:paraId="5DD26715" w14:textId="77777777" w:rsidR="00F56265" w:rsidRDefault="00F56265" w:rsidP="00F56265">
      <w:pPr>
        <w:spacing w:after="59"/>
        <w:ind w:left="-5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A8DA1BF" wp14:editId="4682C958">
                <wp:simplePos x="0" y="0"/>
                <wp:positionH relativeFrom="column">
                  <wp:posOffset>2347290</wp:posOffset>
                </wp:positionH>
                <wp:positionV relativeFrom="paragraph">
                  <wp:posOffset>-40408</wp:posOffset>
                </wp:positionV>
                <wp:extent cx="670560" cy="13715"/>
                <wp:effectExtent l="0" t="0" r="0" b="0"/>
                <wp:wrapNone/>
                <wp:docPr id="1479" name="Group 14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560" cy="13715"/>
                          <a:chOff x="0" y="0"/>
                          <a:chExt cx="670560" cy="13715"/>
                        </a:xfrm>
                      </wpg:grpSpPr>
                      <wps:wsp>
                        <wps:cNvPr id="1791" name="Shape 1791"/>
                        <wps:cNvSpPr/>
                        <wps:spPr>
                          <a:xfrm>
                            <a:off x="0" y="0"/>
                            <a:ext cx="670560" cy="13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560" h="13715">
                                <a:moveTo>
                                  <a:pt x="0" y="0"/>
                                </a:moveTo>
                                <a:lnTo>
                                  <a:pt x="670560" y="0"/>
                                </a:lnTo>
                                <a:lnTo>
                                  <a:pt x="670560" y="13715"/>
                                </a:lnTo>
                                <a:lnTo>
                                  <a:pt x="0" y="1371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9296CE" id="Group 1479" o:spid="_x0000_s1026" style="position:absolute;margin-left:184.85pt;margin-top:-3.2pt;width:52.8pt;height:1.1pt;z-index:251660288" coordsize="6705,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">
                <v:shape id="Shape 1791" o:spid="_x0000_s1027" style="position:absolute;width:6705;height:137;visibility:visible;mso-wrap-style:square;v-text-anchor:top" coordsize="670560,13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" path="m,l670560,r,13715l,13715,,e" fillcolor="red" stroked="f" strokeweight="0">
                  <v:stroke miterlimit="83231f" joinstyle="miter"/>
                  <v:path arrowok="t" textboxrect="0,0,670560,13715"/>
                </v:shape>
              </v:group>
            </w:pict>
          </mc:Fallback>
        </mc:AlternateContent>
      </w:r>
      <w:r>
        <w:rPr>
          <w:b/>
          <w:color w:val="FF0000"/>
        </w:rPr>
        <w:t>Corrections until ALL actions stated above have been completed!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BC98883" w14:textId="77777777" w:rsidR="00F56265" w:rsidRDefault="00F56265" w:rsidP="00F56265">
      <w:pPr>
        <w:spacing w:after="59"/>
        <w:ind w:left="-5"/>
        <w:rPr>
          <w:rFonts w:ascii="Times New Roman" w:eastAsia="Times New Roman" w:hAnsi="Times New Roman" w:cs="Times New Roman"/>
          <w:sz w:val="24"/>
        </w:rPr>
      </w:pPr>
    </w:p>
    <w:p w14:paraId="2D86FB68" w14:textId="77777777" w:rsidR="007A73CC" w:rsidRDefault="00A84EC2"/>
    <w:p w14:paraId="2E679B53" w14:textId="77777777" w:rsidR="00D5759B" w:rsidRDefault="00D5759B"/>
    <w:p w14:paraId="57BE911F" w14:textId="77777777" w:rsidR="00D5759B" w:rsidRDefault="00D5759B" w:rsidP="00403B58">
      <w:pPr>
        <w:spacing w:after="160" w:line="259" w:lineRule="auto"/>
        <w:ind w:left="0" w:firstLine="0"/>
      </w:pPr>
    </w:p>
    <w:sectPr w:rsidR="00D5759B" w:rsidSect="002E1E2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558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00EA8" w14:textId="77777777" w:rsidR="00AD4D54" w:rsidRDefault="00AD4D54" w:rsidP="00F56265">
      <w:pPr>
        <w:spacing w:after="0" w:line="240" w:lineRule="auto"/>
      </w:pPr>
      <w:r>
        <w:separator/>
      </w:r>
    </w:p>
  </w:endnote>
  <w:endnote w:type="continuationSeparator" w:id="0">
    <w:p w14:paraId="497EF336" w14:textId="77777777" w:rsidR="00AD4D54" w:rsidRDefault="00AD4D54" w:rsidP="00F56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188D6" w14:textId="77777777" w:rsidR="00403B58" w:rsidRDefault="00403B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30B65" w14:textId="77777777" w:rsidR="00403B58" w:rsidRDefault="00403B5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8511F" w14:textId="77777777" w:rsidR="00403B58" w:rsidRDefault="00403B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D0667" w14:textId="77777777" w:rsidR="00AD4D54" w:rsidRDefault="00AD4D54" w:rsidP="00F56265">
      <w:pPr>
        <w:spacing w:after="0" w:line="240" w:lineRule="auto"/>
      </w:pPr>
      <w:r>
        <w:separator/>
      </w:r>
    </w:p>
  </w:footnote>
  <w:footnote w:type="continuationSeparator" w:id="0">
    <w:p w14:paraId="7DBB65DF" w14:textId="77777777" w:rsidR="00AD4D54" w:rsidRDefault="00AD4D54" w:rsidP="00F56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EC3C8" w14:textId="77777777" w:rsidR="00403B58" w:rsidRDefault="00403B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1252" w14:textId="77777777" w:rsidR="00403B58" w:rsidRDefault="00403B5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C1BAC" w14:textId="77777777" w:rsidR="00F56265" w:rsidRDefault="00F56265" w:rsidP="00F56265">
    <w:pPr>
      <w:spacing w:after="0" w:line="259" w:lineRule="auto"/>
      <w:ind w:left="337"/>
      <w:jc w:val="center"/>
    </w:pPr>
    <w:r>
      <w:rPr>
        <w:rFonts w:ascii="Times New Roman" w:eastAsia="Times New Roman" w:hAnsi="Times New Roman" w:cs="Times New Roman"/>
        <w:b/>
        <w:sz w:val="24"/>
      </w:rPr>
      <w:t xml:space="preserve">LONG TERM PRISONER PROGRAM </w:t>
    </w:r>
  </w:p>
  <w:p w14:paraId="25FE4C2F" w14:textId="77777777" w:rsidR="00F56265" w:rsidRDefault="00F56265" w:rsidP="00F56265">
    <w:pPr>
      <w:spacing w:after="0" w:line="259" w:lineRule="auto"/>
      <w:ind w:left="337" w:right="2"/>
      <w:jc w:val="center"/>
    </w:pPr>
    <w:r>
      <w:rPr>
        <w:rFonts w:ascii="Times New Roman" w:eastAsia="Times New Roman" w:hAnsi="Times New Roman" w:cs="Times New Roman"/>
        <w:b/>
        <w:sz w:val="24"/>
      </w:rPr>
      <w:t xml:space="preserve">TRANSFER BY SERVICE RECORD PACKAGE REQUIREMENTS </w:t>
    </w:r>
  </w:p>
  <w:p w14:paraId="27BD717B" w14:textId="77777777" w:rsidR="00F56265" w:rsidRDefault="00F562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92154E"/>
    <w:multiLevelType w:val="hybridMultilevel"/>
    <w:tmpl w:val="75000852"/>
    <w:lvl w:ilvl="0" w:tplc="A560D54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" w15:restartNumberingAfterBreak="0">
    <w:nsid w:val="37795FBA"/>
    <w:multiLevelType w:val="hybridMultilevel"/>
    <w:tmpl w:val="647A11BA"/>
    <w:lvl w:ilvl="0" w:tplc="4EB4C6DC">
      <w:start w:val="1"/>
      <w:numFmt w:val="decimal"/>
      <w:lvlText w:val="%1."/>
      <w:lvlJc w:val="left"/>
      <w:pPr>
        <w:ind w:left="1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78E0FE2">
      <w:start w:val="1"/>
      <w:numFmt w:val="lowerLetter"/>
      <w:lvlText w:val="%2."/>
      <w:lvlJc w:val="left"/>
      <w:pPr>
        <w:ind w:left="124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872B6F8">
      <w:start w:val="1"/>
      <w:numFmt w:val="decimal"/>
      <w:lvlText w:val="(%3)"/>
      <w:lvlJc w:val="left"/>
      <w:pPr>
        <w:ind w:left="196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C0AAA2E">
      <w:start w:val="1"/>
      <w:numFmt w:val="decimal"/>
      <w:lvlText w:val="%4"/>
      <w:lvlJc w:val="left"/>
      <w:pPr>
        <w:ind w:left="213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DCE7E08">
      <w:start w:val="1"/>
      <w:numFmt w:val="lowerLetter"/>
      <w:lvlText w:val="%5"/>
      <w:lvlJc w:val="left"/>
      <w:pPr>
        <w:ind w:left="285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D9A30EA">
      <w:start w:val="1"/>
      <w:numFmt w:val="lowerRoman"/>
      <w:lvlText w:val="%6"/>
      <w:lvlJc w:val="left"/>
      <w:pPr>
        <w:ind w:left="357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5823F74">
      <w:start w:val="1"/>
      <w:numFmt w:val="decimal"/>
      <w:lvlText w:val="%7"/>
      <w:lvlJc w:val="left"/>
      <w:pPr>
        <w:ind w:left="429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E38F73A">
      <w:start w:val="1"/>
      <w:numFmt w:val="lowerLetter"/>
      <w:lvlText w:val="%8"/>
      <w:lvlJc w:val="left"/>
      <w:pPr>
        <w:ind w:left="501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B14EA5E">
      <w:start w:val="1"/>
      <w:numFmt w:val="lowerRoman"/>
      <w:lvlText w:val="%9"/>
      <w:lvlJc w:val="left"/>
      <w:pPr>
        <w:ind w:left="573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9E86F9B"/>
    <w:multiLevelType w:val="hybridMultilevel"/>
    <w:tmpl w:val="E9C832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7359861">
    <w:abstractNumId w:val="0"/>
  </w:num>
  <w:num w:numId="2" w16cid:durableId="1217545802">
    <w:abstractNumId w:val="1"/>
  </w:num>
  <w:num w:numId="3" w16cid:durableId="18489791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265"/>
    <w:rsid w:val="002E1E29"/>
    <w:rsid w:val="003B225A"/>
    <w:rsid w:val="00403B58"/>
    <w:rsid w:val="00444765"/>
    <w:rsid w:val="00617D9B"/>
    <w:rsid w:val="00780112"/>
    <w:rsid w:val="007970FF"/>
    <w:rsid w:val="007E33ED"/>
    <w:rsid w:val="008C6360"/>
    <w:rsid w:val="009E571C"/>
    <w:rsid w:val="00A83F7A"/>
    <w:rsid w:val="00A84EC2"/>
    <w:rsid w:val="00AD4D54"/>
    <w:rsid w:val="00AD6FAC"/>
    <w:rsid w:val="00B21787"/>
    <w:rsid w:val="00B97051"/>
    <w:rsid w:val="00C0186E"/>
    <w:rsid w:val="00C01ABD"/>
    <w:rsid w:val="00D34017"/>
    <w:rsid w:val="00D5759B"/>
    <w:rsid w:val="00D96915"/>
    <w:rsid w:val="00EB0086"/>
    <w:rsid w:val="00F31CEB"/>
    <w:rsid w:val="00F5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93761C5"/>
  <w15:chartTrackingRefBased/>
  <w15:docId w15:val="{A7507FF0-E7F3-4814-8F4F-3A5B9161D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265"/>
    <w:pPr>
      <w:spacing w:after="5" w:line="249" w:lineRule="auto"/>
      <w:ind w:left="10" w:hanging="10"/>
    </w:pPr>
    <w:rPr>
      <w:rFonts w:ascii="Courier New" w:eastAsia="Courier New" w:hAnsi="Courier New" w:cs="Courier New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626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562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6265"/>
    <w:rPr>
      <w:rFonts w:ascii="Courier New" w:eastAsia="Courier New" w:hAnsi="Courier New" w:cs="Courier New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F562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6265"/>
    <w:rPr>
      <w:rFonts w:ascii="Courier New" w:eastAsia="Courier New" w:hAnsi="Courier New" w:cs="Courier New"/>
      <w:color w:val="000000"/>
    </w:rPr>
  </w:style>
  <w:style w:type="paragraph" w:customStyle="1" w:styleId="Navtitl">
    <w:name w:val="Nav_titl"/>
    <w:rsid w:val="00A83F7A"/>
    <w:pPr>
      <w:keepNext/>
      <w:keepLines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</w:rPr>
  </w:style>
  <w:style w:type="character" w:styleId="PlaceholderText">
    <w:name w:val="Placeholder Text"/>
    <w:basedOn w:val="DefaultParagraphFont"/>
    <w:uiPriority w:val="99"/>
    <w:semiHidden/>
    <w:rsid w:val="00A83F7A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403B58"/>
    <w:pPr>
      <w:spacing w:before="100" w:beforeAutospacing="1" w:after="100" w:afterAutospacing="1" w:line="240" w:lineRule="auto"/>
      <w:ind w:left="0" w:firstLine="0"/>
    </w:pPr>
    <w:rPr>
      <w:rFonts w:ascii="Times New Roman" w:eastAsiaTheme="minorEastAsia" w:hAnsi="Times New Roman" w:cs="Times New Roman"/>
      <w:color w:val="auto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018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18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shua.e.miller@usmc.mi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70D32-68FD-4356-8464-6FAC9F8DD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United States Marine Corps</Company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Phon CIV Savin</dc:creator>
  <cp:keywords/>
  <dc:description/>
  <cp:lastModifiedBy>Haisley Sgt Moriah J</cp:lastModifiedBy>
  <cp:revision>11</cp:revision>
  <dcterms:created xsi:type="dcterms:W3CDTF">2020-12-21T20:31:00Z</dcterms:created>
  <dcterms:modified xsi:type="dcterms:W3CDTF">2023-05-16T13:00:00Z</dcterms:modified>
</cp:coreProperties>
</file>